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2AA0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5EEAEDE0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75B49B97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«Тулунский район»</w:t>
      </w:r>
    </w:p>
    <w:p w14:paraId="2CC1DB4E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24070519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ДУМА</w:t>
      </w:r>
    </w:p>
    <w:p w14:paraId="3C5B47AE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14D9AF83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/>
          <w:b/>
          <w:spacing w:val="20"/>
          <w:sz w:val="28"/>
        </w:rPr>
        <w:t xml:space="preserve"> созыва</w:t>
      </w:r>
    </w:p>
    <w:p w14:paraId="7E2EEB22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68FF808B" w14:textId="77777777" w:rsidR="001C7CE0" w:rsidRPr="006E0477" w:rsidRDefault="001C7CE0" w:rsidP="008744C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РЕШЕНИЕ</w:t>
      </w:r>
    </w:p>
    <w:p w14:paraId="2CF344D1" w14:textId="77777777" w:rsidR="001C7CE0" w:rsidRPr="006E0477" w:rsidRDefault="001C7CE0" w:rsidP="008744C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0BA3C41F" w14:textId="2C64582B" w:rsidR="001C7CE0" w:rsidRPr="006E0477" w:rsidRDefault="00D66AC8" w:rsidP="00D66AC8">
      <w:pPr>
        <w:spacing w:after="120" w:line="240" w:lineRule="auto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31 января</w:t>
      </w:r>
      <w:r w:rsidR="008744C2">
        <w:rPr>
          <w:rFonts w:ascii="Times New Roman" w:hAnsi="Times New Roman"/>
          <w:b/>
          <w:spacing w:val="20"/>
          <w:sz w:val="28"/>
        </w:rPr>
        <w:t xml:space="preserve"> </w:t>
      </w:r>
      <w:r w:rsidR="001C7CE0" w:rsidRPr="006E0477">
        <w:rPr>
          <w:rFonts w:ascii="Times New Roman" w:hAnsi="Times New Roman"/>
          <w:b/>
          <w:spacing w:val="20"/>
          <w:sz w:val="28"/>
        </w:rPr>
        <w:t xml:space="preserve"> 202</w:t>
      </w:r>
      <w:r w:rsidR="001C7CE0">
        <w:rPr>
          <w:rFonts w:ascii="Times New Roman" w:hAnsi="Times New Roman"/>
          <w:b/>
          <w:spacing w:val="20"/>
          <w:sz w:val="28"/>
        </w:rPr>
        <w:t>3</w:t>
      </w:r>
      <w:r w:rsidR="001C7CE0" w:rsidRPr="006E0477">
        <w:rPr>
          <w:rFonts w:ascii="Times New Roman" w:hAnsi="Times New Roman"/>
          <w:b/>
          <w:spacing w:val="20"/>
          <w:sz w:val="28"/>
        </w:rPr>
        <w:t xml:space="preserve"> г.</w:t>
      </w:r>
      <w:r w:rsidR="001C7CE0" w:rsidRPr="006E0477">
        <w:rPr>
          <w:rFonts w:ascii="Times New Roman" w:hAnsi="Times New Roman"/>
          <w:b/>
          <w:spacing w:val="20"/>
          <w:sz w:val="28"/>
        </w:rPr>
        <w:tab/>
      </w:r>
      <w:r w:rsidR="001C7CE0" w:rsidRPr="006E0477">
        <w:rPr>
          <w:rFonts w:ascii="Times New Roman" w:hAnsi="Times New Roman"/>
          <w:b/>
          <w:spacing w:val="20"/>
          <w:sz w:val="28"/>
        </w:rPr>
        <w:tab/>
        <w:t xml:space="preserve">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             </w:t>
      </w:r>
      <w:r w:rsidR="001C7CE0" w:rsidRPr="006E0477">
        <w:rPr>
          <w:rFonts w:ascii="Times New Roman" w:hAnsi="Times New Roman"/>
          <w:b/>
          <w:spacing w:val="20"/>
          <w:sz w:val="28"/>
        </w:rPr>
        <w:t xml:space="preserve"> № </w:t>
      </w:r>
      <w:r>
        <w:rPr>
          <w:rFonts w:ascii="Times New Roman" w:hAnsi="Times New Roman"/>
          <w:b/>
          <w:spacing w:val="20"/>
          <w:sz w:val="28"/>
        </w:rPr>
        <w:t>391</w:t>
      </w:r>
    </w:p>
    <w:p w14:paraId="24A78399" w14:textId="77777777" w:rsidR="001C7CE0" w:rsidRPr="006E0477" w:rsidRDefault="001C7CE0" w:rsidP="008744C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г.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/>
          <w:b/>
          <w:spacing w:val="20"/>
          <w:sz w:val="28"/>
        </w:rPr>
        <w:t>Тулун</w:t>
      </w:r>
    </w:p>
    <w:p w14:paraId="4970501C" w14:textId="77777777" w:rsidR="001C7CE0" w:rsidRPr="006E0477" w:rsidRDefault="001C7CE0" w:rsidP="001C7CE0">
      <w:pPr>
        <w:rPr>
          <w:rFonts w:ascii="Times New Roman" w:hAnsi="Times New Roman"/>
          <w:sz w:val="28"/>
          <w:szCs w:val="28"/>
        </w:rPr>
      </w:pPr>
    </w:p>
    <w:p w14:paraId="74BE1F9B" w14:textId="77777777" w:rsidR="00F94435" w:rsidRDefault="001C7CE0" w:rsidP="001C7CE0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строительстве, капитальных и текущих </w:t>
      </w:r>
    </w:p>
    <w:p w14:paraId="3CCF6A8E" w14:textId="77777777" w:rsidR="001C7CE0" w:rsidRPr="00F94435" w:rsidRDefault="00F94435" w:rsidP="001C7CE0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C7CE0" w:rsidRPr="00F94435">
        <w:rPr>
          <w:rFonts w:ascii="Times New Roman" w:eastAsia="Times New Roman" w:hAnsi="Times New Roman"/>
          <w:b/>
          <w:sz w:val="28"/>
          <w:szCs w:val="28"/>
          <w:lang w:eastAsia="ru-RU"/>
        </w:rPr>
        <w:t>емонтах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7CE0" w:rsidRPr="00F9443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учреждений</w:t>
      </w:r>
    </w:p>
    <w:p w14:paraId="7C379D21" w14:textId="77777777" w:rsidR="001C7CE0" w:rsidRPr="00F94435" w:rsidRDefault="001C7CE0" w:rsidP="001C7CE0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Тулунского района в 2022</w:t>
      </w:r>
      <w:r w:rsidR="00F94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/>
          <w:b/>
          <w:sz w:val="28"/>
          <w:szCs w:val="28"/>
          <w:lang w:eastAsia="ru-RU"/>
        </w:rPr>
        <w:t>г. и планах на 2023 г.</w:t>
      </w:r>
    </w:p>
    <w:p w14:paraId="7C93E921" w14:textId="77777777" w:rsidR="001C7CE0" w:rsidRPr="006E0477" w:rsidRDefault="001C7CE0" w:rsidP="001C7CE0">
      <w:pPr>
        <w:jc w:val="both"/>
        <w:rPr>
          <w:rFonts w:ascii="Times New Roman" w:hAnsi="Times New Roman"/>
          <w:spacing w:val="20"/>
          <w:sz w:val="28"/>
        </w:rPr>
      </w:pPr>
    </w:p>
    <w:p w14:paraId="516397CA" w14:textId="77777777" w:rsidR="001C7CE0" w:rsidRPr="001C7CE0" w:rsidRDefault="001C7CE0" w:rsidP="008744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C7CE0">
        <w:rPr>
          <w:rFonts w:ascii="Times New Roman" w:hAnsi="Times New Roman"/>
          <w:sz w:val="28"/>
        </w:rPr>
        <w:t xml:space="preserve">Заслушав информацию  исполняющего обязанности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Т.Ю. Маркатюк </w:t>
      </w:r>
      <w:r w:rsidRPr="001C7C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строительстве, капитальных и текущих ремонтах образовательных учреждений Тулунского района в 2022г. и планах на 2023 г.</w:t>
      </w:r>
      <w:r w:rsidRPr="001C7CE0">
        <w:rPr>
          <w:rFonts w:ascii="Times New Roman" w:hAnsi="Times New Roman"/>
          <w:sz w:val="28"/>
        </w:rPr>
        <w:t>,</w:t>
      </w:r>
      <w:r w:rsidR="00BA77F7">
        <w:rPr>
          <w:rFonts w:ascii="Times New Roman" w:hAnsi="Times New Roman"/>
          <w:sz w:val="28"/>
        </w:rPr>
        <w:t xml:space="preserve"> руководствуясь ст.ст. 27,44 Устава муниципального образования «Тулунский район»,</w:t>
      </w:r>
      <w:r w:rsidRPr="001C7CE0">
        <w:rPr>
          <w:rFonts w:ascii="Times New Roman" w:hAnsi="Times New Roman"/>
          <w:sz w:val="28"/>
        </w:rPr>
        <w:t xml:space="preserve"> Дума Тулунского муниципального района</w:t>
      </w:r>
    </w:p>
    <w:p w14:paraId="74C30383" w14:textId="77777777" w:rsidR="001C7CE0" w:rsidRPr="006E0477" w:rsidRDefault="001C7CE0" w:rsidP="001C7CE0">
      <w:pPr>
        <w:jc w:val="center"/>
        <w:rPr>
          <w:rFonts w:ascii="Times New Roman" w:hAnsi="Times New Roman"/>
          <w:b/>
          <w:spacing w:val="20"/>
          <w:sz w:val="28"/>
        </w:rPr>
      </w:pPr>
    </w:p>
    <w:p w14:paraId="786A9E57" w14:textId="77777777" w:rsidR="001C7CE0" w:rsidRPr="00F760AC" w:rsidRDefault="001C7CE0" w:rsidP="001C7CE0">
      <w:pPr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РЕШИЛА:</w:t>
      </w:r>
    </w:p>
    <w:p w14:paraId="2D496339" w14:textId="77777777" w:rsidR="001C7CE0" w:rsidRPr="006E0477" w:rsidRDefault="001C7CE0" w:rsidP="00BA77F7">
      <w:pPr>
        <w:pStyle w:val="a3"/>
        <w:ind w:left="0" w:firstLine="567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 xml:space="preserve">Информацию </w:t>
      </w:r>
      <w:r>
        <w:rPr>
          <w:rFonts w:ascii="Times New Roman" w:hAnsi="Times New Roman"/>
          <w:sz w:val="28"/>
        </w:rPr>
        <w:t xml:space="preserve">исполняющего обязанности </w:t>
      </w:r>
      <w:r w:rsidRPr="006E0477">
        <w:rPr>
          <w:rFonts w:ascii="Times New Roman" w:hAnsi="Times New Roman"/>
          <w:sz w:val="28"/>
        </w:rPr>
        <w:t xml:space="preserve">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</w:t>
      </w:r>
      <w:r>
        <w:rPr>
          <w:rFonts w:ascii="Times New Roman" w:hAnsi="Times New Roman"/>
          <w:sz w:val="28"/>
        </w:rPr>
        <w:t xml:space="preserve">Т.Ю. Маркатюк  </w:t>
      </w:r>
      <w:r w:rsidRPr="001C7CE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строительстве, капитальных и текущих ремонтах образовательных учреждений Тулунского района в 2022г. и планах на 2023 г.</w:t>
      </w:r>
      <w:r w:rsidRPr="006E0477">
        <w:rPr>
          <w:rFonts w:ascii="Times New Roman" w:hAnsi="Times New Roman"/>
          <w:sz w:val="28"/>
          <w:szCs w:val="28"/>
        </w:rPr>
        <w:t>,</w:t>
      </w:r>
      <w:r w:rsidRPr="006E0477">
        <w:rPr>
          <w:rFonts w:ascii="Times New Roman" w:hAnsi="Times New Roman"/>
          <w:sz w:val="28"/>
        </w:rPr>
        <w:t xml:space="preserve"> (прилагается) принять к  сведению.</w:t>
      </w:r>
    </w:p>
    <w:p w14:paraId="73703FAB" w14:textId="77777777" w:rsidR="001C7CE0" w:rsidRPr="006E0477" w:rsidRDefault="001C7CE0" w:rsidP="001C7CE0">
      <w:pPr>
        <w:jc w:val="both"/>
        <w:rPr>
          <w:rFonts w:ascii="Times New Roman" w:hAnsi="Times New Roman"/>
          <w:sz w:val="28"/>
        </w:rPr>
      </w:pPr>
    </w:p>
    <w:p w14:paraId="34478BA4" w14:textId="77777777" w:rsidR="001C7CE0" w:rsidRPr="006E0477" w:rsidRDefault="001C7CE0" w:rsidP="001C7CE0">
      <w:pPr>
        <w:spacing w:after="0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 xml:space="preserve">Председатель Думы </w:t>
      </w:r>
    </w:p>
    <w:p w14:paraId="37C4EA9F" w14:textId="77777777" w:rsidR="001C7CE0" w:rsidRPr="006E0477" w:rsidRDefault="001C7CE0" w:rsidP="001C7CE0">
      <w:pPr>
        <w:spacing w:after="0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>Тулунского муниципального района                                           В.В. Сидоренко</w:t>
      </w:r>
    </w:p>
    <w:p w14:paraId="33F9CE41" w14:textId="77777777" w:rsidR="001C7CE0" w:rsidRDefault="001C7CE0" w:rsidP="001C7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16A5D32" w14:textId="77777777" w:rsidR="001C7CE0" w:rsidRPr="006E0477" w:rsidRDefault="001C7CE0" w:rsidP="001C7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88608E1" w14:textId="77777777" w:rsidR="001C7CE0" w:rsidRPr="006E0477" w:rsidRDefault="001C7CE0" w:rsidP="001C7CE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0925636" w14:textId="77777777" w:rsidR="00BA77F7" w:rsidRPr="00BA77F7" w:rsidRDefault="00BA77F7" w:rsidP="00BA77F7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7F7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Думы</w:t>
      </w:r>
    </w:p>
    <w:p w14:paraId="49023992" w14:textId="77777777" w:rsidR="00BA77F7" w:rsidRPr="00BA77F7" w:rsidRDefault="00BA77F7" w:rsidP="00BA77F7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7F7">
        <w:rPr>
          <w:rFonts w:ascii="Times New Roman" w:eastAsia="Times New Roman" w:hAnsi="Times New Roman"/>
          <w:sz w:val="24"/>
          <w:szCs w:val="24"/>
          <w:lang w:eastAsia="ru-RU"/>
        </w:rPr>
        <w:t>Тулунского муниципального района</w:t>
      </w:r>
    </w:p>
    <w:p w14:paraId="75677BB7" w14:textId="4624B9A0" w:rsidR="00BA77F7" w:rsidRPr="00BA77F7" w:rsidRDefault="00BA77F7" w:rsidP="00BA77F7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7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6AC8">
        <w:rPr>
          <w:rFonts w:ascii="Times New Roman" w:eastAsia="Times New Roman" w:hAnsi="Times New Roman"/>
          <w:sz w:val="24"/>
          <w:szCs w:val="24"/>
          <w:lang w:eastAsia="ru-RU"/>
        </w:rPr>
        <w:t>31.01.</w:t>
      </w:r>
      <w:r w:rsidRPr="00BA77F7">
        <w:rPr>
          <w:rFonts w:ascii="Times New Roman" w:eastAsia="Times New Roman" w:hAnsi="Times New Roman"/>
          <w:sz w:val="24"/>
          <w:szCs w:val="24"/>
          <w:lang w:eastAsia="ru-RU"/>
        </w:rPr>
        <w:t xml:space="preserve">2023 г. № </w:t>
      </w:r>
      <w:r w:rsidR="00D66AC8">
        <w:rPr>
          <w:rFonts w:ascii="Times New Roman" w:eastAsia="Times New Roman" w:hAnsi="Times New Roman"/>
          <w:sz w:val="24"/>
          <w:szCs w:val="24"/>
          <w:lang w:eastAsia="ru-RU"/>
        </w:rPr>
        <w:t>391</w:t>
      </w:r>
    </w:p>
    <w:p w14:paraId="1E0207FB" w14:textId="77777777" w:rsidR="00BA77F7" w:rsidRDefault="00BA77F7" w:rsidP="00E2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</w:p>
    <w:p w14:paraId="4EF8DC42" w14:textId="77777777" w:rsidR="00E259A4" w:rsidRPr="00474EB8" w:rsidRDefault="00E259A4" w:rsidP="00E2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474E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строительстве, капитальных и текущих ремонтах</w:t>
      </w:r>
    </w:p>
    <w:p w14:paraId="3C26B308" w14:textId="77777777" w:rsidR="00E259A4" w:rsidRPr="00474EB8" w:rsidRDefault="00E259A4" w:rsidP="00E2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474E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образовательных учреждений</w:t>
      </w:r>
    </w:p>
    <w:p w14:paraId="33AF18B1" w14:textId="77777777" w:rsidR="00E259A4" w:rsidRPr="00474EB8" w:rsidRDefault="00E259A4" w:rsidP="00E2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474EB8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Тулунского района в 2022г. и планах на 2023 г.</w:t>
      </w:r>
    </w:p>
    <w:p w14:paraId="5F530F85" w14:textId="77777777" w:rsidR="00E259A4" w:rsidRDefault="00E259A4" w:rsidP="00E259A4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875DA0" w14:textId="77777777" w:rsidR="00E259A4" w:rsidRDefault="00E259A4" w:rsidP="00BA77F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6D3">
        <w:rPr>
          <w:rFonts w:ascii="Times New Roman" w:hAnsi="Times New Roman"/>
          <w:sz w:val="28"/>
          <w:szCs w:val="28"/>
        </w:rPr>
        <w:t>Для предоставления общедоступного и бесплатного дошкольного  начального общего, основного общего и среднего общего образования по основным общеобразовательным программам в сфере образования Тулунского района  осуществля</w:t>
      </w:r>
      <w:r>
        <w:rPr>
          <w:rFonts w:ascii="Times New Roman" w:hAnsi="Times New Roman"/>
          <w:sz w:val="28"/>
          <w:szCs w:val="28"/>
        </w:rPr>
        <w:t>ю</w:t>
      </w:r>
      <w:r w:rsidRPr="00D576D3">
        <w:rPr>
          <w:rFonts w:ascii="Times New Roman" w:hAnsi="Times New Roman"/>
          <w:sz w:val="28"/>
          <w:szCs w:val="28"/>
        </w:rPr>
        <w:t>т работу 5</w:t>
      </w:r>
      <w:r>
        <w:rPr>
          <w:rFonts w:ascii="Times New Roman" w:hAnsi="Times New Roman"/>
          <w:sz w:val="28"/>
          <w:szCs w:val="28"/>
        </w:rPr>
        <w:t>3</w:t>
      </w:r>
      <w:r w:rsidRPr="00D576D3">
        <w:rPr>
          <w:rFonts w:ascii="Times New Roman" w:hAnsi="Times New Roman"/>
          <w:sz w:val="28"/>
          <w:szCs w:val="28"/>
        </w:rPr>
        <w:t xml:space="preserve">  образовательн</w:t>
      </w:r>
      <w:r>
        <w:rPr>
          <w:rFonts w:ascii="Times New Roman" w:hAnsi="Times New Roman"/>
          <w:sz w:val="28"/>
          <w:szCs w:val="28"/>
        </w:rPr>
        <w:t>ые</w:t>
      </w:r>
      <w:r w:rsidRPr="00D576D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576D3">
        <w:rPr>
          <w:rFonts w:ascii="Times New Roman" w:hAnsi="Times New Roman"/>
          <w:sz w:val="28"/>
          <w:szCs w:val="28"/>
        </w:rPr>
        <w:t xml:space="preserve">. 100% образовательных организаций имеют санитарно-эпидемиологические заключения территориального отдела  Роспотребнадзора в г. Тулуне Тулунском и Куйтунском районах на здания и  осуществление образовательной деятельности. </w:t>
      </w:r>
    </w:p>
    <w:p w14:paraId="341F83B7" w14:textId="27A4A281" w:rsidR="00E259A4" w:rsidRDefault="00E259A4" w:rsidP="00BA77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4EB8">
        <w:rPr>
          <w:rFonts w:ascii="Times New Roman" w:hAnsi="Times New Roman"/>
          <w:sz w:val="28"/>
          <w:szCs w:val="28"/>
        </w:rPr>
        <w:t xml:space="preserve">В 2022 году на территории Тулунского муниципального района продолжалось строительство  нового здания Евдокимовской школы – детского сада  «Школа-сад на 128 мест в д. Евдокимова Тулунского района Иркутской области». Мероприятия по </w:t>
      </w:r>
      <w:r w:rsidR="00D66AC8" w:rsidRPr="00474EB8">
        <w:rPr>
          <w:rFonts w:ascii="Times New Roman" w:hAnsi="Times New Roman"/>
          <w:sz w:val="28"/>
          <w:szCs w:val="28"/>
        </w:rPr>
        <w:t>капитальному строительству</w:t>
      </w:r>
      <w:r w:rsidRPr="00474EB8">
        <w:rPr>
          <w:rFonts w:ascii="Times New Roman" w:hAnsi="Times New Roman"/>
          <w:sz w:val="28"/>
          <w:szCs w:val="28"/>
        </w:rPr>
        <w:t xml:space="preserve"> здания осуществляются за счет средств программы </w:t>
      </w:r>
      <w:r w:rsidRPr="00474EB8">
        <w:rPr>
          <w:rFonts w:ascii="Times New Roman" w:hAnsi="Times New Roman"/>
          <w:bCs/>
          <w:sz w:val="28"/>
          <w:szCs w:val="28"/>
          <w:shd w:val="clear" w:color="auto" w:fill="FFFFFF"/>
        </w:rPr>
        <w:t>по ликвидации последствий паводка, произошедшего на территории Иркутской области в 2019 году. Сметная стоимость объекта: 361 856,110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B8">
        <w:rPr>
          <w:rFonts w:ascii="Times New Roman" w:hAnsi="Times New Roman"/>
          <w:bCs/>
          <w:sz w:val="28"/>
          <w:szCs w:val="28"/>
          <w:shd w:val="clear" w:color="auto" w:fill="FFFFFF"/>
        </w:rPr>
        <w:t>Заказчик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ом является </w:t>
      </w:r>
      <w:r w:rsidRPr="00474EB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Единый заказчик Иркутской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B8">
        <w:rPr>
          <w:rFonts w:ascii="Times New Roman" w:hAnsi="Times New Roman"/>
          <w:bCs/>
          <w:sz w:val="28"/>
          <w:szCs w:val="28"/>
          <w:shd w:val="clear" w:color="auto" w:fill="FFFFFF"/>
        </w:rPr>
        <w:t>Подрядная организация: АО «Дорожная служба Иркутской области.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4EB8">
        <w:rPr>
          <w:rFonts w:ascii="Times New Roman" w:hAnsi="Times New Roman"/>
          <w:sz w:val="28"/>
          <w:szCs w:val="28"/>
          <w:shd w:val="clear" w:color="auto" w:fill="FFFFFF" w:themeFill="background1"/>
        </w:rPr>
        <w:t>В соответствии с проектно сметной документацией общая площадь нового здания составляет 3901,46 квадратных</w:t>
      </w:r>
      <w:r w:rsidRPr="00474EB8">
        <w:rPr>
          <w:rFonts w:ascii="Times New Roman" w:hAnsi="Times New Roman"/>
          <w:sz w:val="28"/>
          <w:szCs w:val="28"/>
        </w:rPr>
        <w:t xml:space="preserve"> метров. Примерные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9F">
        <w:rPr>
          <w:rFonts w:ascii="Times New Roman" w:hAnsi="Times New Roman"/>
          <w:sz w:val="28"/>
          <w:szCs w:val="28"/>
        </w:rPr>
        <w:t>завершения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B8">
        <w:rPr>
          <w:rFonts w:ascii="Times New Roman" w:hAnsi="Times New Roman"/>
          <w:sz w:val="28"/>
          <w:szCs w:val="28"/>
        </w:rPr>
        <w:t>мероприятий по капитальному строительству 1 сентября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EB8">
        <w:rPr>
          <w:rFonts w:ascii="Times New Roman" w:hAnsi="Times New Roman"/>
          <w:sz w:val="28"/>
          <w:szCs w:val="28"/>
        </w:rPr>
        <w:t>года.</w:t>
      </w:r>
    </w:p>
    <w:p w14:paraId="380CCCFC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4EB8">
        <w:rPr>
          <w:rFonts w:ascii="Times New Roman" w:hAnsi="Times New Roman"/>
          <w:sz w:val="28"/>
          <w:szCs w:val="28"/>
        </w:rPr>
        <w:t xml:space="preserve">В рамках мероприятий по капитальному ремонту </w:t>
      </w:r>
      <w:r>
        <w:rPr>
          <w:rFonts w:ascii="Times New Roman" w:hAnsi="Times New Roman"/>
          <w:sz w:val="28"/>
          <w:szCs w:val="28"/>
        </w:rPr>
        <w:t xml:space="preserve">зданий образовательных организаций </w:t>
      </w:r>
      <w:r w:rsidRPr="00474EB8">
        <w:rPr>
          <w:rFonts w:ascii="Times New Roman" w:hAnsi="Times New Roman"/>
          <w:sz w:val="28"/>
          <w:szCs w:val="28"/>
        </w:rPr>
        <w:t>в 2022 году:</w:t>
      </w:r>
    </w:p>
    <w:p w14:paraId="5E20C0A7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закончен капитальный ремонт здания  </w:t>
      </w:r>
      <w:r w:rsidRPr="00A71199">
        <w:rPr>
          <w:rFonts w:ascii="Times New Roman" w:hAnsi="Times New Roman"/>
          <w:sz w:val="28"/>
          <w:szCs w:val="28"/>
        </w:rPr>
        <w:t xml:space="preserve">МОУ «Гуранская СОШ»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A71199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24 955,4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руб., из них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12 922,0 тыс. руб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в 2021 году,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12 033,4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руб. в 2022 году</w:t>
      </w:r>
      <w:r w:rsidRPr="00A711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98BB018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начат </w:t>
      </w:r>
      <w:r w:rsidRPr="00A71199">
        <w:rPr>
          <w:rFonts w:ascii="Times New Roman" w:hAnsi="Times New Roman"/>
          <w:sz w:val="28"/>
          <w:szCs w:val="28"/>
        </w:rPr>
        <w:t>капитальн</w:t>
      </w:r>
      <w:r>
        <w:rPr>
          <w:rFonts w:ascii="Times New Roman" w:hAnsi="Times New Roman"/>
          <w:sz w:val="28"/>
          <w:szCs w:val="28"/>
        </w:rPr>
        <w:t>ый</w:t>
      </w:r>
      <w:r w:rsidRPr="00A71199">
        <w:rPr>
          <w:rFonts w:ascii="Times New Roman" w:hAnsi="Times New Roman"/>
          <w:sz w:val="28"/>
          <w:szCs w:val="28"/>
        </w:rPr>
        <w:t xml:space="preserve"> ремонт здания МОУ «Гадалейская СОШ»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A71199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70 632,9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из них 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2022 году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освоено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53 230,3</w:t>
      </w:r>
      <w:r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руб.</w:t>
      </w:r>
      <w:r w:rsidRPr="00A71199">
        <w:rPr>
          <w:rFonts w:ascii="Times New Roman" w:hAnsi="Times New Roman"/>
          <w:sz w:val="28"/>
          <w:szCs w:val="28"/>
        </w:rPr>
        <w:t>;</w:t>
      </w:r>
    </w:p>
    <w:p w14:paraId="6EEF51FF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работы по </w:t>
      </w:r>
      <w:r>
        <w:rPr>
          <w:rFonts w:ascii="Times New Roman" w:hAnsi="Times New Roman"/>
          <w:sz w:val="28"/>
        </w:rPr>
        <w:t>капитальному ремонту спортивного зала МОУ «Перфиловская СОШ» на сумму 5 356,2 тыс. руб.</w:t>
      </w:r>
    </w:p>
    <w:p w14:paraId="6E299633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В рамках текущих ремонтов в зданиях образовательных организаций в 2022 году  проведены следующие работы:</w:t>
      </w:r>
    </w:p>
    <w:p w14:paraId="4C741864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частичная замена оконных блоков </w:t>
      </w:r>
      <w:r w:rsidRPr="0052235E">
        <w:rPr>
          <w:rFonts w:ascii="Times New Roman" w:hAnsi="Times New Roman"/>
          <w:sz w:val="28"/>
        </w:rPr>
        <w:t>МОУ</w:t>
      </w:r>
      <w:r>
        <w:rPr>
          <w:rFonts w:ascii="Times New Roman" w:hAnsi="Times New Roman"/>
          <w:sz w:val="28"/>
        </w:rPr>
        <w:t xml:space="preserve"> «Бадарская СОШ», МОУ «Афанасьевская СОШ», МОУ «Шерагульская СОШ» на сумму 3785,5 тыс. руб.;</w:t>
      </w:r>
    </w:p>
    <w:p w14:paraId="1CD88388" w14:textId="694F09B7" w:rsidR="00E259A4" w:rsidRDefault="00E259A4" w:rsidP="00BA77F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установка уличных детских игровых площадок и теневых навесов в </w:t>
      </w:r>
      <w:r w:rsidR="00705636">
        <w:rPr>
          <w:rFonts w:ascii="Times New Roman" w:hAnsi="Times New Roman"/>
          <w:sz w:val="28"/>
        </w:rPr>
        <w:t>МДОУ детский сад «Ромашка», МДОУ детский сад «Журавлик», МДОУ детский сад «Уголек»</w:t>
      </w:r>
      <w:r>
        <w:rPr>
          <w:rFonts w:ascii="Times New Roman" w:hAnsi="Times New Roman"/>
          <w:sz w:val="28"/>
        </w:rPr>
        <w:t xml:space="preserve"> на сумму 1601,7 тыс. руб.;</w:t>
      </w:r>
    </w:p>
    <w:p w14:paraId="393AABA8" w14:textId="77777777" w:rsidR="00E259A4" w:rsidRDefault="00E259A4" w:rsidP="00BA77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обеспечены мероприятия по </w:t>
      </w:r>
      <w:r>
        <w:rPr>
          <w:rFonts w:ascii="Times New Roman" w:hAnsi="Times New Roman"/>
          <w:sz w:val="28"/>
          <w:szCs w:val="28"/>
        </w:rPr>
        <w:t>текущим ремонтам в 49 образовательных организациях Тулунского района (</w:t>
      </w:r>
      <w:r>
        <w:rPr>
          <w:rFonts w:ascii="Times New Roman" w:hAnsi="Times New Roman"/>
          <w:sz w:val="28"/>
        </w:rPr>
        <w:t>ремонт тротуаров, ограждений, полов, ремонт систем отопления и котельных,</w:t>
      </w:r>
      <w:r w:rsidRPr="00B54071">
        <w:rPr>
          <w:rFonts w:ascii="Times New Roman" w:hAnsi="Times New Roman"/>
          <w:sz w:val="28"/>
        </w:rPr>
        <w:t xml:space="preserve"> покраск</w:t>
      </w:r>
      <w:r>
        <w:rPr>
          <w:rFonts w:ascii="Times New Roman" w:hAnsi="Times New Roman"/>
          <w:sz w:val="28"/>
        </w:rPr>
        <w:t>а полов, потолков, стен)</w:t>
      </w:r>
      <w:r>
        <w:rPr>
          <w:rFonts w:ascii="Times New Roman" w:hAnsi="Times New Roman"/>
          <w:sz w:val="28"/>
          <w:szCs w:val="28"/>
        </w:rPr>
        <w:t>;</w:t>
      </w:r>
    </w:p>
    <w:p w14:paraId="1AD82F2A" w14:textId="77777777" w:rsidR="00E259A4" w:rsidRDefault="00E259A4" w:rsidP="00BA77F7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ремонт отопительных котлов  МОУ «Аршанская ООШ», МОУ «Шерагульская ООШ»,</w:t>
      </w:r>
      <w:r w:rsidRPr="005E6F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МОУ «Булюшкинская СОШ», МДОУ детский сад «Теремок», с. Едогон; МДОУ детский сад «Колобок», д. Владимировка;</w:t>
      </w:r>
    </w:p>
    <w:p w14:paraId="72961DA5" w14:textId="77777777" w:rsidR="00E259A4" w:rsidRDefault="00E259A4" w:rsidP="00BA77F7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заменена вытяжная труба котельной</w:t>
      </w:r>
      <w:r w:rsidRPr="00E96B28">
        <w:rPr>
          <w:rFonts w:ascii="Times New Roman" w:hAnsi="Times New Roman"/>
          <w:sz w:val="28"/>
        </w:rPr>
        <w:t xml:space="preserve"> </w:t>
      </w:r>
      <w:r w:rsidRPr="0052235E">
        <w:rPr>
          <w:rFonts w:ascii="Times New Roman" w:hAnsi="Times New Roman"/>
          <w:sz w:val="28"/>
        </w:rPr>
        <w:t>МОУ «Перфиловская СОШ»</w:t>
      </w:r>
      <w:r>
        <w:rPr>
          <w:rFonts w:ascii="Times New Roman" w:hAnsi="Times New Roman"/>
          <w:sz w:val="28"/>
        </w:rPr>
        <w:t>.</w:t>
      </w:r>
    </w:p>
    <w:p w14:paraId="03FC3669" w14:textId="77777777" w:rsidR="00E259A4" w:rsidRDefault="00E259A4" w:rsidP="00BA77F7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2023 году в рамках капитальных ремонтов запланированы следующие мероприятия:</w:t>
      </w:r>
    </w:p>
    <w:p w14:paraId="7DC00A2C" w14:textId="77777777" w:rsidR="00E259A4" w:rsidRDefault="00E259A4" w:rsidP="00BA77F7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капитальный ремонт кровли МДОУ  детский сад «Ромашка» с. Мугун, МДОУ детский сад «Солнышко» д. Афанасьева;</w:t>
      </w:r>
    </w:p>
    <w:p w14:paraId="4B532462" w14:textId="77777777" w:rsidR="00E259A4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36C3">
        <w:rPr>
          <w:rFonts w:ascii="Times New Roman" w:hAnsi="Times New Roman"/>
          <w:sz w:val="28"/>
          <w:szCs w:val="28"/>
        </w:rPr>
        <w:t xml:space="preserve">-  </w:t>
      </w:r>
      <w:r w:rsidRPr="00AC36C3">
        <w:rPr>
          <w:rFonts w:ascii="Times New Roman" w:hAnsi="Times New Roman"/>
          <w:sz w:val="28"/>
          <w:szCs w:val="28"/>
          <w:shd w:val="clear" w:color="auto" w:fill="FFFFFF" w:themeFill="background1"/>
        </w:rPr>
        <w:t>капитальный ремонт спортивных залов МОУ «Едогонская СОШ» на сумму 4953,350 тыс. руб., МОУ «Бадарская СОШ» на сумму 4014,750 тыс. руб.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14:paraId="4FA79ABE" w14:textId="77777777" w:rsidR="00E259A4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ремонт освещения спортивного зала МОУ «Алгатуйская СОШ» на сумму 500,0 тыс. руб. </w:t>
      </w:r>
    </w:p>
    <w:p w14:paraId="6BE84E60" w14:textId="77777777" w:rsidR="00E259A4" w:rsidRPr="0068429F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ab/>
        <w:t xml:space="preserve">В рамках подготовки к новому учебному году и отопительному сезону </w:t>
      </w:r>
      <w:r w:rsidRPr="000F4F9F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 провести  текущие ремонты в зданиях образовательных организаций, ревизию отопительных систем (в случае необходимости – промывку систем отопления), в настоящее время в бюджете образовательных учреждений отсутствуют средства на реализацию данных мероприятий, потребность составляет более 4500,0 тыс. руб.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14:paraId="4A13B388" w14:textId="77777777" w:rsidR="00E259A4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 w:rsidRPr="0068429F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Подготовлена проектно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- </w:t>
      </w:r>
      <w:r w:rsidRPr="0068429F">
        <w:rPr>
          <w:rFonts w:ascii="Times New Roman" w:hAnsi="Times New Roman"/>
          <w:sz w:val="28"/>
          <w:szCs w:val="28"/>
          <w:shd w:val="clear" w:color="auto" w:fill="FFFFFF" w:themeFill="background1"/>
        </w:rPr>
        <w:t>сметная документация для проведения капитального ремонта зданий МОУ «Едогонская СОШ», МОУ «Бадарская СОШ», МОУ «Шерагульская СОШ», МОУ «Афанасьевская СОШ». В соответствии с распоряжением губернатора Иркутской области от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</w:t>
      </w:r>
      <w:r w:rsidRPr="0068429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 сентября 2022 года № 273-р «Об утверждении перечней объектов общего образования Иркутской области, капитальный ремонт которых планируется в рамках реализации мероприятий программы «Модернизация школьных систем образования» в рамках государственной программы Российской Федерации «Развитие образования» в 2024 и 2025 годах капитальный ремонт в МОУ «Бадарская СОШ» и МОУ «Афанасьевская СОШ» запланирован на </w:t>
      </w:r>
      <w:r w:rsidRPr="0068429F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2024 год, МОУ «Шерагульская СОШ», МОУ «Едогонская СОШ» на 2025 год. В настоящее время ведутся работы по перерасчету сметной стоимости работ по актуальным ценам.</w:t>
      </w:r>
    </w:p>
    <w:p w14:paraId="70DB4F94" w14:textId="72835D18" w:rsidR="00E259A4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ab/>
      </w:r>
      <w:r w:rsidRPr="00CE626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E626A">
        <w:rPr>
          <w:rFonts w:ascii="Times New Roman" w:hAnsi="Times New Roman"/>
          <w:sz w:val="28"/>
          <w:szCs w:val="28"/>
        </w:rPr>
        <w:t>распоряжением 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E6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строительства Иркутской области от </w:t>
      </w:r>
      <w:r w:rsidRPr="000F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8.09.2022 г.  № 59-422-мр «</w:t>
      </w:r>
      <w:r w:rsidRPr="00D05D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предоставлении муниципальным образованиям Иркутской области субсидий из областного бюджета местным бюджетам на осуществление мероприятий по капитальному ремонту образовательных </w:t>
      </w:r>
      <w:r w:rsidR="00131217" w:rsidRPr="00D05D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организаций</w:t>
      </w:r>
      <w:r w:rsidR="00131217" w:rsidRPr="005159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МОУ</w:t>
      </w:r>
      <w:r w:rsidRPr="005159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«Едогонская СОШ» включена в рейтинг (место в рейтинге 14), срок реализации 2023 – 2025 годы.</w:t>
      </w:r>
      <w:r w:rsidRPr="0068429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14:paraId="2888E58A" w14:textId="77777777" w:rsidR="00E259A4" w:rsidRPr="0068429F" w:rsidRDefault="00E259A4" w:rsidP="00BA77F7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ab/>
        <w:t xml:space="preserve">В 2023 году планируется завершить  работы по подготовке проектно-сметной документации для благоустройства территории МОУ «Гадалейская СОШ», для капитального ремонта спортивного зала МОУ «Алгатуйская СОШ». </w:t>
      </w:r>
    </w:p>
    <w:p w14:paraId="26DAB3E1" w14:textId="77777777" w:rsidR="00BA77F7" w:rsidRDefault="00BA77F7" w:rsidP="00BA77F7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</w:rPr>
      </w:pPr>
    </w:p>
    <w:p w14:paraId="2F3382ED" w14:textId="77777777" w:rsidR="00BA77F7" w:rsidRDefault="00BA77F7" w:rsidP="00BA77F7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</w:rPr>
      </w:pPr>
    </w:p>
    <w:p w14:paraId="66327CD0" w14:textId="4597FE1A" w:rsidR="00BA77F7" w:rsidRPr="006E0477" w:rsidRDefault="00BA77F7" w:rsidP="00BA77F7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66AC8">
        <w:rPr>
          <w:rFonts w:ascii="Times New Roman" w:hAnsi="Times New Roman" w:cs="Times New Roman"/>
          <w:sz w:val="28"/>
        </w:rPr>
        <w:t>.о</w:t>
      </w:r>
      <w:r>
        <w:rPr>
          <w:rFonts w:ascii="Times New Roman" w:hAnsi="Times New Roman" w:cs="Times New Roman"/>
          <w:sz w:val="28"/>
        </w:rPr>
        <w:t xml:space="preserve"> п</w:t>
      </w:r>
      <w:r w:rsidRPr="006E0477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  К</w:t>
      </w:r>
      <w:r w:rsidRPr="006E0477">
        <w:rPr>
          <w:rFonts w:ascii="Times New Roman" w:hAnsi="Times New Roman" w:cs="Times New Roman"/>
          <w:sz w:val="28"/>
        </w:rPr>
        <w:t xml:space="preserve">омитета </w:t>
      </w:r>
    </w:p>
    <w:p w14:paraId="39EB12AD" w14:textId="77777777" w:rsidR="00BA77F7" w:rsidRPr="006E0477" w:rsidRDefault="00BA77F7" w:rsidP="00BA77F7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</w:rPr>
        <w:t xml:space="preserve">по образованию </w:t>
      </w:r>
      <w:r w:rsidRPr="006E0477">
        <w:rPr>
          <w:rFonts w:ascii="Times New Roman" w:hAnsi="Times New Roman" w:cs="Times New Roman"/>
          <w:sz w:val="28"/>
          <w:szCs w:val="28"/>
        </w:rPr>
        <w:t>– 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</w:p>
    <w:p w14:paraId="0A384BE5" w14:textId="77777777" w:rsidR="00BA77F7" w:rsidRPr="006E0477" w:rsidRDefault="00BA77F7" w:rsidP="00BA77F7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  <w:szCs w:val="28"/>
        </w:rPr>
        <w:t xml:space="preserve">МКУ «Центр МиФСОУ ТМР 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Т.Ю. Маркатюк</w:t>
      </w:r>
    </w:p>
    <w:p w14:paraId="2CC449E3" w14:textId="77777777" w:rsidR="00E259A4" w:rsidRDefault="00E259A4" w:rsidP="00BA77F7"/>
    <w:p w14:paraId="764C420F" w14:textId="53858261" w:rsidR="00E259A4" w:rsidRPr="000D54B3" w:rsidRDefault="00E259A4" w:rsidP="000D54B3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5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E259A4" w:rsidRPr="000D54B3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E0"/>
    <w:rsid w:val="000B1F4B"/>
    <w:rsid w:val="000D54B3"/>
    <w:rsid w:val="00131217"/>
    <w:rsid w:val="001C7CE0"/>
    <w:rsid w:val="003A670D"/>
    <w:rsid w:val="00705636"/>
    <w:rsid w:val="008744C2"/>
    <w:rsid w:val="00A756A0"/>
    <w:rsid w:val="00AC231E"/>
    <w:rsid w:val="00AF2C0F"/>
    <w:rsid w:val="00BA77F7"/>
    <w:rsid w:val="00C5115C"/>
    <w:rsid w:val="00D66AC8"/>
    <w:rsid w:val="00E259A4"/>
    <w:rsid w:val="00E76820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B80"/>
  <w15:docId w15:val="{06FE6CAD-F820-49BB-BA09-1497C87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CE0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E0"/>
    <w:pPr>
      <w:ind w:left="720"/>
      <w:contextualSpacing/>
    </w:pPr>
  </w:style>
  <w:style w:type="paragraph" w:styleId="2">
    <w:name w:val="Body Text 2"/>
    <w:basedOn w:val="a"/>
    <w:link w:val="20"/>
    <w:unhideWhenUsed/>
    <w:rsid w:val="001C7C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7CE0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C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CE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259A4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E259A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8DF1-E7F5-4051-8DC7-9F55EAD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5</cp:revision>
  <cp:lastPrinted>2023-01-30T07:54:00Z</cp:lastPrinted>
  <dcterms:created xsi:type="dcterms:W3CDTF">2023-01-30T07:52:00Z</dcterms:created>
  <dcterms:modified xsi:type="dcterms:W3CDTF">2023-02-01T00:49:00Z</dcterms:modified>
</cp:coreProperties>
</file>